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94AD" w14:textId="77777777" w:rsidR="002C28BF" w:rsidRDefault="002C28BF" w:rsidP="002C28B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Sobolew, dnia ………………………… r.</w:t>
      </w:r>
    </w:p>
    <w:p w14:paraId="7A738404" w14:textId="77777777" w:rsidR="002C28BF" w:rsidRDefault="002C28BF" w:rsidP="002C28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3C9C8A95" w14:textId="77777777"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14:paraId="5C7D5D27" w14:textId="77777777" w:rsidR="002C28BF" w:rsidRDefault="002C28BF" w:rsidP="002C28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506B9801" w14:textId="77777777"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14:paraId="4AB33B59" w14:textId="77777777" w:rsidR="002C28BF" w:rsidRDefault="002C28BF" w:rsidP="002C28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14:paraId="58F8AF21" w14:textId="77777777"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14:paraId="5763711C" w14:textId="77777777" w:rsidR="002C28BF" w:rsidRDefault="002C28BF" w:rsidP="002C28BF">
      <w:pPr>
        <w:pStyle w:val="Bezodstpw"/>
        <w:rPr>
          <w:rFonts w:ascii="Times New Roman" w:hAnsi="Times New Roman" w:cs="Times New Roman"/>
        </w:rPr>
      </w:pPr>
    </w:p>
    <w:p w14:paraId="1CF71D22" w14:textId="77777777" w:rsidR="002C28BF" w:rsidRDefault="002C28BF" w:rsidP="009A57C2">
      <w:pPr>
        <w:pStyle w:val="Bezodstpw"/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Sobolew</w:t>
      </w:r>
    </w:p>
    <w:p w14:paraId="4F2572A6" w14:textId="77777777" w:rsidR="002C28BF" w:rsidRDefault="002C28BF" w:rsidP="009A57C2">
      <w:pPr>
        <w:pStyle w:val="Bezodstpw"/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Rynek 1</w:t>
      </w:r>
    </w:p>
    <w:p w14:paraId="6AAC2737" w14:textId="77777777" w:rsidR="002C28BF" w:rsidRDefault="002C28BF" w:rsidP="009A57C2">
      <w:pPr>
        <w:pStyle w:val="Bezodstpw"/>
        <w:ind w:left="2832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08-460 Sobolew</w:t>
      </w:r>
    </w:p>
    <w:p w14:paraId="69694BCF" w14:textId="77777777" w:rsidR="002C28BF" w:rsidRDefault="002C28BF" w:rsidP="002C28BF">
      <w:pPr>
        <w:pStyle w:val="Bezodstpw"/>
        <w:rPr>
          <w:rFonts w:ascii="Times New Roman" w:hAnsi="Times New Roman" w:cs="Times New Roman"/>
          <w:b/>
          <w:bCs/>
        </w:rPr>
      </w:pPr>
    </w:p>
    <w:p w14:paraId="078E3472" w14:textId="77777777" w:rsidR="002C28BF" w:rsidRDefault="002C28BF" w:rsidP="002C28BF">
      <w:pPr>
        <w:pStyle w:val="Bezodstpw"/>
        <w:rPr>
          <w:rFonts w:ascii="Times New Roman" w:hAnsi="Times New Roman" w:cs="Times New Roman"/>
          <w:b/>
          <w:bCs/>
        </w:rPr>
      </w:pPr>
    </w:p>
    <w:p w14:paraId="757EB0A2" w14:textId="77777777" w:rsidR="002C28BF" w:rsidRDefault="002C28BF" w:rsidP="002C28B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8BF">
        <w:rPr>
          <w:rFonts w:ascii="Times New Roman" w:hAnsi="Times New Roman" w:cs="Times New Roman"/>
          <w:b/>
          <w:bCs/>
          <w:sz w:val="24"/>
          <w:szCs w:val="24"/>
        </w:rPr>
        <w:t>OŚWIADCZENIE O ZRZECZENIU SIĘ PRAWA DO ODWOŁANIA</w:t>
      </w:r>
    </w:p>
    <w:p w14:paraId="184B3209" w14:textId="77777777" w:rsidR="002C28BF" w:rsidRDefault="002C28BF" w:rsidP="002C28B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B4E6D" w14:textId="7AD22D86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zrzekam się prawa do odwołania od decyzji</w:t>
      </w:r>
      <w:r w:rsidR="009745FD">
        <w:rPr>
          <w:rFonts w:ascii="Times New Roman" w:hAnsi="Times New Roman" w:cs="Times New Roman"/>
          <w:sz w:val="24"/>
          <w:szCs w:val="24"/>
        </w:rPr>
        <w:t xml:space="preserve"> nr. ……………</w:t>
      </w:r>
      <w:r>
        <w:rPr>
          <w:rFonts w:ascii="Times New Roman" w:hAnsi="Times New Roman" w:cs="Times New Roman"/>
          <w:sz w:val="24"/>
          <w:szCs w:val="24"/>
        </w:rPr>
        <w:t xml:space="preserve"> wydanej przez Wójta Gminy Sobolew, z dnia ………………</w:t>
      </w:r>
      <w:r w:rsidR="00C7142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r. znak: ……………………………..,</w:t>
      </w:r>
    </w:p>
    <w:p w14:paraId="6D8C6630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decyzja ta jest zgodna z moim żądaniem, wobec czego zrzekam się prawa wniesienia odwołania od tej decyzji do Samorządowego Kolegium Odwoławczego w Siedlcach.</w:t>
      </w:r>
    </w:p>
    <w:p w14:paraId="3E39414A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A857B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Zostałem poinformowany o skutkach prawnych jakie wywołuje złożenie przeze mnie oświadczenia tj.:</w:t>
      </w:r>
    </w:p>
    <w:p w14:paraId="1E2F921B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z dniem doręczenia do Wójta Gminy Sobolew oświadczenia o zrzeczeniu się odwołania, </w:t>
      </w:r>
      <w:r w:rsidR="00DE54C6">
        <w:rPr>
          <w:rFonts w:ascii="Times New Roman" w:hAnsi="Times New Roman" w:cs="Times New Roman"/>
          <w:sz w:val="24"/>
          <w:szCs w:val="24"/>
        </w:rPr>
        <w:t>decyzja,</w:t>
      </w:r>
      <w:r>
        <w:rPr>
          <w:rFonts w:ascii="Times New Roman" w:hAnsi="Times New Roman" w:cs="Times New Roman"/>
          <w:sz w:val="24"/>
          <w:szCs w:val="24"/>
        </w:rPr>
        <w:t xml:space="preserve"> o której mowa wyżej staje się ostateczna i prawomocna oraz jest natychmiast wykonalna,</w:t>
      </w:r>
    </w:p>
    <w:p w14:paraId="2204E828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oświadczenie, które zostało prawidłowo złożone jest niewzruszalne i nie można go cofnąć.</w:t>
      </w:r>
    </w:p>
    <w:p w14:paraId="314B11E9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E725" w14:textId="77777777" w:rsidR="002C28BF" w:rsidRP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8BF">
        <w:rPr>
          <w:rFonts w:ascii="Times New Roman" w:hAnsi="Times New Roman" w:cs="Times New Roman"/>
          <w:sz w:val="24"/>
          <w:szCs w:val="24"/>
        </w:rPr>
        <w:t>Podstawa prawna: art. 127a ustawy z dnia 14 czerwca 1960 r. Kodeks Postępowania Administracyjnego (Dz. U. z 2018 r. poz. 2096 z późn. zm.),</w:t>
      </w:r>
    </w:p>
    <w:p w14:paraId="5F824590" w14:textId="77777777" w:rsidR="002C28BF" w:rsidRP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BF">
        <w:rPr>
          <w:rFonts w:ascii="Times New Roman" w:hAnsi="Times New Roman" w:cs="Times New Roman"/>
          <w:sz w:val="24"/>
          <w:szCs w:val="24"/>
        </w:rPr>
        <w:t>Zgodnie z art. 127a</w:t>
      </w:r>
    </w:p>
    <w:p w14:paraId="23B39E53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BF">
        <w:rPr>
          <w:rFonts w:ascii="Times New Roman" w:hAnsi="Times New Roman" w:cs="Times New Roman"/>
          <w:sz w:val="24"/>
          <w:szCs w:val="24"/>
        </w:rPr>
        <w:t>§</w:t>
      </w:r>
      <w:r w:rsidR="001A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W trakcie biegu terminu do wniesienia odwołania strona może zrzec się prawa do wniesienia odwołania wobec organu administracji publicznej, który wydał decyzję.</w:t>
      </w:r>
    </w:p>
    <w:p w14:paraId="3CCD970A" w14:textId="77777777" w:rsidR="002C28BF" w:rsidRDefault="002C28BF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8BF">
        <w:rPr>
          <w:rFonts w:ascii="Times New Roman" w:hAnsi="Times New Roman" w:cs="Times New Roman"/>
          <w:sz w:val="24"/>
          <w:szCs w:val="24"/>
        </w:rPr>
        <w:t>§</w:t>
      </w:r>
      <w:r w:rsidR="001A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Z dniem do</w:t>
      </w:r>
      <w:r w:rsidR="009A57C2">
        <w:rPr>
          <w:rFonts w:ascii="Times New Roman" w:hAnsi="Times New Roman" w:cs="Times New Roman"/>
          <w:sz w:val="24"/>
          <w:szCs w:val="24"/>
        </w:rPr>
        <w:t>ręczenia organowi administracji publicznej oświadczenia o zrzeczeniu się prawa do wniesienia odwołania przez ostatnią ze stron postępowania, decyzja staje się ostateczna i prawomocna.</w:t>
      </w:r>
    </w:p>
    <w:p w14:paraId="36284003" w14:textId="77777777" w:rsidR="009A57C2" w:rsidRDefault="009A57C2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C83B7" w14:textId="77777777" w:rsidR="009A57C2" w:rsidRDefault="009A57C2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5C80A" w14:textId="77777777" w:rsidR="009A57C2" w:rsidRDefault="009A57C2" w:rsidP="009A57C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80931" w14:textId="77777777" w:rsidR="009A57C2" w:rsidRDefault="009A57C2" w:rsidP="009A57C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4A5634F" w14:textId="77777777" w:rsidR="009A57C2" w:rsidRPr="009A57C2" w:rsidRDefault="009A57C2" w:rsidP="009A57C2">
      <w:pPr>
        <w:pStyle w:val="Bezodstpw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/podpis/</w:t>
      </w:r>
    </w:p>
    <w:sectPr w:rsidR="009A57C2" w:rsidRPr="009A57C2" w:rsidSect="009A57C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BF"/>
    <w:rsid w:val="001A601D"/>
    <w:rsid w:val="002C28BF"/>
    <w:rsid w:val="004A70FC"/>
    <w:rsid w:val="0073516A"/>
    <w:rsid w:val="009745FD"/>
    <w:rsid w:val="009A57C2"/>
    <w:rsid w:val="00C7142A"/>
    <w:rsid w:val="00D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0FD9"/>
  <w15:chartTrackingRefBased/>
  <w15:docId w15:val="{7DE2C93D-8DD0-4BCF-B585-4D162A56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Marcin Świąder</cp:lastModifiedBy>
  <cp:revision>8</cp:revision>
  <dcterms:created xsi:type="dcterms:W3CDTF">2019-10-26T01:17:00Z</dcterms:created>
  <dcterms:modified xsi:type="dcterms:W3CDTF">2021-04-25T10:47:00Z</dcterms:modified>
</cp:coreProperties>
</file>